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56" w:rsidRDefault="00505556" w:rsidP="00E12D0F">
      <w:pPr>
        <w:pStyle w:val="m-6532476278086455msolistparagraph"/>
        <w:shd w:val="clear" w:color="auto" w:fill="FFFFFF"/>
        <w:spacing w:before="0" w:beforeAutospacing="0" w:after="0" w:afterAutospacing="0"/>
        <w:ind w:left="720"/>
        <w:rPr>
          <w:rFonts w:ascii="Georgia" w:hAnsi="Georgia" w:cs="Calibri"/>
          <w:color w:val="1F497D"/>
          <w:lang w:val="nl-BE"/>
        </w:rPr>
      </w:pPr>
      <w:r>
        <w:rPr>
          <w:rFonts w:ascii="Georgia" w:hAnsi="Georgia" w:cs="Calibri"/>
          <w:color w:val="1F497D"/>
          <w:lang w:val="nl-BE"/>
        </w:rPr>
        <w:t>Davidsfonds Ieper</w:t>
      </w:r>
    </w:p>
    <w:p w:rsidR="00505556" w:rsidRDefault="00505556" w:rsidP="00E12D0F">
      <w:pPr>
        <w:pStyle w:val="m-6532476278086455msolistparagraph"/>
        <w:shd w:val="clear" w:color="auto" w:fill="FFFFFF"/>
        <w:spacing w:before="0" w:beforeAutospacing="0" w:after="0" w:afterAutospacing="0"/>
        <w:ind w:left="720"/>
        <w:rPr>
          <w:rFonts w:ascii="Georgia" w:hAnsi="Georgia" w:cs="Calibri"/>
          <w:color w:val="1F497D"/>
          <w:lang w:val="nl-BE"/>
        </w:rPr>
      </w:pPr>
    </w:p>
    <w:p w:rsidR="00505556" w:rsidRDefault="00E12D0F" w:rsidP="00E12D0F">
      <w:pPr>
        <w:pStyle w:val="m-6532476278086455msolistparagraph"/>
        <w:shd w:val="clear" w:color="auto" w:fill="FFFFFF"/>
        <w:spacing w:before="0" w:beforeAutospacing="0" w:after="0" w:afterAutospacing="0"/>
        <w:ind w:left="720"/>
        <w:rPr>
          <w:rFonts w:ascii="Georgia" w:hAnsi="Georgia" w:cs="Calibri"/>
          <w:b/>
          <w:bCs/>
          <w:color w:val="1F497D"/>
          <w:lang w:val="nl-BE"/>
        </w:rPr>
      </w:pPr>
      <w:r>
        <w:rPr>
          <w:rFonts w:ascii="Georgia" w:hAnsi="Georgia" w:cs="Calibri"/>
          <w:color w:val="1F497D"/>
          <w:lang w:val="nl-BE"/>
        </w:rPr>
        <w:t>Verrassende </w:t>
      </w:r>
      <w:r>
        <w:rPr>
          <w:rStyle w:val="il"/>
          <w:rFonts w:ascii="Georgia" w:hAnsi="Georgia" w:cs="Calibri"/>
          <w:b/>
          <w:bCs/>
          <w:color w:val="1F497D"/>
          <w:lang w:val="nl-BE"/>
        </w:rPr>
        <w:t>Wandelzoektocht</w:t>
      </w:r>
      <w:r>
        <w:rPr>
          <w:rFonts w:ascii="Georgia" w:hAnsi="Georgia" w:cs="Calibri"/>
          <w:b/>
          <w:bCs/>
          <w:color w:val="1F497D"/>
          <w:lang w:val="nl-BE"/>
        </w:rPr>
        <w:t> </w:t>
      </w:r>
      <w:r w:rsidRPr="00505556">
        <w:rPr>
          <w:rFonts w:ascii="Georgia" w:hAnsi="Georgia" w:cs="Calibri"/>
          <w:bCs/>
          <w:color w:val="1F497D"/>
          <w:lang w:val="nl-BE"/>
        </w:rPr>
        <w:t xml:space="preserve">in </w:t>
      </w:r>
      <w:r w:rsidR="00505556" w:rsidRPr="00505556">
        <w:rPr>
          <w:rFonts w:ascii="Georgia" w:hAnsi="Georgia" w:cs="Calibri"/>
          <w:bCs/>
          <w:color w:val="1F497D"/>
          <w:lang w:val="nl-BE"/>
        </w:rPr>
        <w:t xml:space="preserve">centrum </w:t>
      </w:r>
      <w:r w:rsidRPr="00505556">
        <w:rPr>
          <w:rFonts w:ascii="Georgia" w:hAnsi="Georgia" w:cs="Calibri"/>
          <w:bCs/>
          <w:color w:val="1F497D"/>
          <w:lang w:val="nl-BE"/>
        </w:rPr>
        <w:t>Ieper</w:t>
      </w:r>
      <w:r w:rsidR="00DF7215">
        <w:rPr>
          <w:rFonts w:ascii="Georgia" w:hAnsi="Georgia" w:cs="Calibri"/>
          <w:b/>
          <w:bCs/>
          <w:color w:val="1F497D"/>
          <w:lang w:val="nl-BE"/>
        </w:rPr>
        <w:t xml:space="preserve">.  </w:t>
      </w:r>
    </w:p>
    <w:p w:rsidR="00E12D0F" w:rsidRDefault="00DF7215" w:rsidP="00E12D0F">
      <w:pPr>
        <w:pStyle w:val="m-6532476278086455msolistparagraph"/>
        <w:shd w:val="clear" w:color="auto" w:fill="FFFFFF"/>
        <w:spacing w:before="0" w:beforeAutospacing="0" w:after="0" w:afterAutospacing="0"/>
        <w:ind w:left="720"/>
        <w:rPr>
          <w:rFonts w:ascii="Georgia" w:hAnsi="Georgia" w:cs="Calibri"/>
          <w:b/>
          <w:bCs/>
          <w:color w:val="1F497D"/>
          <w:lang w:val="nl-BE"/>
        </w:rPr>
      </w:pPr>
      <w:r w:rsidRPr="00505556">
        <w:rPr>
          <w:rFonts w:ascii="Georgia" w:hAnsi="Georgia" w:cs="Calibri"/>
          <w:bCs/>
          <w:color w:val="1F497D"/>
          <w:lang w:val="nl-BE"/>
        </w:rPr>
        <w:t xml:space="preserve">Nu ook </w:t>
      </w:r>
      <w:r w:rsidR="00505556" w:rsidRPr="00505556">
        <w:rPr>
          <w:rFonts w:ascii="Georgia" w:hAnsi="Georgia" w:cs="Calibri"/>
          <w:bCs/>
          <w:color w:val="1F497D"/>
          <w:lang w:val="nl-BE"/>
        </w:rPr>
        <w:t xml:space="preserve">met een afzonderlijke zoektochtbrochure </w:t>
      </w:r>
      <w:r w:rsidRPr="00505556">
        <w:rPr>
          <w:rFonts w:ascii="Georgia" w:hAnsi="Georgia" w:cs="Calibri"/>
          <w:bCs/>
          <w:color w:val="1F497D"/>
          <w:lang w:val="nl-BE"/>
        </w:rPr>
        <w:t>voor</w:t>
      </w:r>
      <w:r>
        <w:rPr>
          <w:rFonts w:ascii="Georgia" w:hAnsi="Georgia" w:cs="Calibri"/>
          <w:b/>
          <w:bCs/>
          <w:color w:val="1F497D"/>
          <w:lang w:val="nl-BE"/>
        </w:rPr>
        <w:t xml:space="preserve"> kinderen!</w:t>
      </w:r>
    </w:p>
    <w:p w:rsidR="00505556" w:rsidRDefault="00505556" w:rsidP="00E12D0F">
      <w:pPr>
        <w:pStyle w:val="m-6532476278086455msolistparagraph"/>
        <w:shd w:val="clear" w:color="auto" w:fill="FFFFFF"/>
        <w:spacing w:before="0" w:beforeAutospacing="0" w:after="0" w:afterAutospacing="0"/>
        <w:ind w:left="720"/>
        <w:rPr>
          <w:rFonts w:ascii="Georgia" w:hAnsi="Georgia" w:cs="Calibri"/>
          <w:b/>
          <w:bCs/>
          <w:color w:val="1F497D"/>
          <w:lang w:val="nl-BE"/>
        </w:rPr>
      </w:pPr>
    </w:p>
    <w:p w:rsidR="00E12D0F" w:rsidRPr="00E12D0F" w:rsidRDefault="00E12D0F" w:rsidP="00E12D0F">
      <w:pPr>
        <w:pStyle w:val="m-65324762780864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  <w:lang w:val="nl-BE"/>
        </w:rPr>
      </w:pPr>
    </w:p>
    <w:p w:rsidR="006E553E" w:rsidRDefault="00C00954" w:rsidP="00E12D0F">
      <w:pPr>
        <w:pStyle w:val="m-6532476278086455msolistparagraph"/>
        <w:shd w:val="clear" w:color="auto" w:fill="FFFFFF"/>
        <w:spacing w:before="0" w:beforeAutospacing="0" w:after="240" w:afterAutospacing="0"/>
        <w:ind w:left="720"/>
        <w:rPr>
          <w:rStyle w:val="Strong"/>
          <w:rFonts w:ascii="Georgia" w:hAnsi="Georgia" w:cs="Calibri"/>
          <w:b w:val="0"/>
          <w:bCs w:val="0"/>
          <w:color w:val="1F4E79"/>
          <w:lang w:val="nl-BE"/>
        </w:rPr>
      </w:pP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Na maanden in ons kot, is het tij</w:t>
      </w:r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d om weer naar buiten te breken!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</w:t>
      </w:r>
      <w:r w:rsidR="00E12D0F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Op vraag van Davidsfonds Ieper</w:t>
      </w:r>
      <w:r w:rsidR="00E12D0F">
        <w:rPr>
          <w:rStyle w:val="Strong"/>
          <w:rFonts w:ascii="Georgia" w:hAnsi="Georgia" w:cs="Calibri"/>
          <w:b w:val="0"/>
          <w:bCs w:val="0"/>
          <w:i/>
          <w:iCs/>
          <w:color w:val="1F4E79"/>
          <w:lang w:val="nl-BE"/>
        </w:rPr>
        <w:t> </w:t>
      </w:r>
      <w:r w:rsidR="00E12D0F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stak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en</w:t>
      </w:r>
      <w:r w:rsidR="00E12D0F">
        <w:rPr>
          <w:rStyle w:val="Strong"/>
          <w:rFonts w:ascii="Georgia" w:hAnsi="Georgia" w:cs="Calibri"/>
          <w:i/>
          <w:iCs/>
          <w:color w:val="1F4E79"/>
          <w:lang w:val="nl-BE"/>
        </w:rPr>
        <w:t> </w:t>
      </w:r>
      <w:proofErr w:type="spellStart"/>
      <w:r w:rsidR="00E12D0F">
        <w:rPr>
          <w:rStyle w:val="Strong"/>
          <w:rFonts w:ascii="Georgia" w:hAnsi="Georgia" w:cs="Calibri"/>
          <w:color w:val="1F4E79"/>
          <w:lang w:val="nl-BE"/>
        </w:rPr>
        <w:t>Goedele</w:t>
      </w:r>
      <w:proofErr w:type="spellEnd"/>
      <w:r w:rsidR="00E12D0F">
        <w:rPr>
          <w:rStyle w:val="Strong"/>
          <w:rFonts w:ascii="Georgia" w:hAnsi="Georgia" w:cs="Calibri"/>
          <w:color w:val="1F4E79"/>
          <w:lang w:val="nl-BE"/>
        </w:rPr>
        <w:t xml:space="preserve"> </w:t>
      </w:r>
      <w:proofErr w:type="spellStart"/>
      <w:r w:rsidR="00E12D0F">
        <w:rPr>
          <w:rStyle w:val="Strong"/>
          <w:rFonts w:ascii="Georgia" w:hAnsi="Georgia" w:cs="Calibri"/>
          <w:color w:val="1F4E79"/>
          <w:lang w:val="nl-BE"/>
        </w:rPr>
        <w:t>Thoma</w:t>
      </w:r>
      <w:proofErr w:type="spellEnd"/>
      <w:r w:rsidR="00E12D0F">
        <w:rPr>
          <w:rStyle w:val="Strong"/>
          <w:rFonts w:ascii="Georgia" w:hAnsi="Georgia" w:cs="Calibri"/>
          <w:color w:val="1F4E79"/>
          <w:lang w:val="nl-BE"/>
        </w:rPr>
        <w:t>, </w:t>
      </w:r>
      <w:r w:rsidR="00E12D0F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leerkracht Latijn aan het Lyceum en het College in Ieper</w:t>
      </w:r>
      <w:r>
        <w:rPr>
          <w:rStyle w:val="Strong"/>
          <w:rFonts w:ascii="Georgia" w:hAnsi="Georgia" w:cs="Calibri"/>
          <w:color w:val="1F4E79"/>
          <w:lang w:val="nl-BE"/>
        </w:rPr>
        <w:t xml:space="preserve"> en haar pa </w:t>
      </w:r>
      <w:proofErr w:type="spellStart"/>
      <w:r>
        <w:rPr>
          <w:rStyle w:val="Strong"/>
          <w:rFonts w:ascii="Georgia" w:hAnsi="Georgia" w:cs="Calibri"/>
          <w:color w:val="1F4E79"/>
          <w:lang w:val="nl-BE"/>
        </w:rPr>
        <w:t>Ignace</w:t>
      </w:r>
      <w:proofErr w:type="spellEnd"/>
      <w:r>
        <w:rPr>
          <w:rStyle w:val="Strong"/>
          <w:rFonts w:ascii="Georgia" w:hAnsi="Georgia" w:cs="Calibri"/>
          <w:color w:val="1F4E79"/>
          <w:lang w:val="nl-BE"/>
        </w:rPr>
        <w:t xml:space="preserve"> 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opnieuw een </w:t>
      </w:r>
      <w:r w:rsidRPr="00C00954">
        <w:rPr>
          <w:rStyle w:val="Strong"/>
          <w:rFonts w:ascii="Georgia" w:hAnsi="Georgia" w:cs="Calibri"/>
          <w:bCs w:val="0"/>
          <w:color w:val="1F4E79"/>
          <w:lang w:val="nl-BE"/>
        </w:rPr>
        <w:t xml:space="preserve">verrassende </w:t>
      </w:r>
      <w:r w:rsidR="00E12D0F">
        <w:rPr>
          <w:rStyle w:val="il"/>
          <w:rFonts w:ascii="Georgia" w:hAnsi="Georgia" w:cs="Calibri"/>
          <w:b/>
          <w:bCs/>
          <w:color w:val="1F4E79"/>
          <w:lang w:val="nl-BE"/>
        </w:rPr>
        <w:t>wandelzoektocht</w:t>
      </w:r>
      <w:r w:rsidR="00E12D0F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 in de </w:t>
      </w:r>
      <w:proofErr w:type="spellStart"/>
      <w:r w:rsidR="00E12D0F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Ieperse</w:t>
      </w:r>
      <w:proofErr w:type="spellEnd"/>
      <w:r w:rsidR="00E12D0F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binnenstad in elkaar.  De Gezinsbond, de Gidsenkring, Westhoek.be en Toerisme Ieper zijn partners in het verhaal en helpen mee om de </w:t>
      </w:r>
      <w:r w:rsidR="00E12D0F">
        <w:rPr>
          <w:rStyle w:val="il"/>
          <w:rFonts w:ascii="Georgia" w:hAnsi="Georgia" w:cs="Calibri"/>
          <w:color w:val="1F4E79"/>
          <w:lang w:val="nl-BE"/>
        </w:rPr>
        <w:t>zoektocht</w:t>
      </w:r>
      <w:r w:rsidR="00E12D0F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 in de brede regio te promoten. Twee jaar geleden genoten ongeveer 1500 deelnemers van verborgen plekjes en hoekjes en de nieuwe editie is al even verrassend en uitdagend.  </w:t>
      </w:r>
      <w:r w:rsidRPr="00C00954">
        <w:rPr>
          <w:rStyle w:val="Strong"/>
          <w:rFonts w:ascii="Georgia" w:hAnsi="Georgia" w:cs="Calibri"/>
          <w:bCs w:val="0"/>
          <w:color w:val="1F4E79"/>
          <w:lang w:val="nl-BE"/>
        </w:rPr>
        <w:t>Nieuw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is dat </w:t>
      </w:r>
      <w:proofErr w:type="spellStart"/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Goedele</w:t>
      </w:r>
      <w:proofErr w:type="spellEnd"/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, zelf ma</w:t>
      </w:r>
      <w:r w:rsidR="005F5767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ma van drie kleine </w:t>
      </w:r>
      <w:proofErr w:type="spellStart"/>
      <w:r w:rsidR="005F5767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kids</w:t>
      </w:r>
      <w:proofErr w:type="spellEnd"/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, </w:t>
      </w:r>
      <w:r w:rsidR="005F5767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nu 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ook </w:t>
      </w:r>
      <w:r w:rsidRPr="00C00954">
        <w:rPr>
          <w:rStyle w:val="Strong"/>
          <w:rFonts w:ascii="Georgia" w:hAnsi="Georgia" w:cs="Calibri"/>
          <w:bCs w:val="0"/>
          <w:color w:val="1F4E79"/>
          <w:lang w:val="nl-BE"/>
        </w:rPr>
        <w:t>een zoektocht voor kinderen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(lager onderwijs) bedacht.  </w:t>
      </w:r>
    </w:p>
    <w:p w:rsidR="0028148A" w:rsidRPr="006E553E" w:rsidRDefault="00E12D0F" w:rsidP="00E12D0F">
      <w:pPr>
        <w:pStyle w:val="m-6532476278086455msolistparagraph"/>
        <w:shd w:val="clear" w:color="auto" w:fill="FFFFFF"/>
        <w:spacing w:before="0" w:beforeAutospacing="0" w:after="240" w:afterAutospacing="0"/>
        <w:ind w:left="720"/>
        <w:rPr>
          <w:rStyle w:val="Strong"/>
          <w:rFonts w:ascii="Georgia" w:hAnsi="Georgia" w:cs="Calibri"/>
          <w:bCs w:val="0"/>
          <w:color w:val="1F4E79"/>
          <w:lang w:val="nl-BE"/>
        </w:rPr>
      </w:pP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Hou jullie klaar want vanaf </w:t>
      </w:r>
      <w:r w:rsidR="00505556">
        <w:rPr>
          <w:rStyle w:val="Strong"/>
          <w:rFonts w:ascii="Georgia" w:hAnsi="Georgia" w:cs="Calibri"/>
          <w:color w:val="1F4E79"/>
          <w:lang w:val="nl-BE"/>
        </w:rPr>
        <w:t>zondag</w:t>
      </w:r>
      <w:bookmarkStart w:id="0" w:name="_GoBack"/>
      <w:bookmarkEnd w:id="0"/>
      <w:r w:rsidR="00C00954">
        <w:rPr>
          <w:rStyle w:val="Strong"/>
          <w:rFonts w:ascii="Georgia" w:hAnsi="Georgia" w:cs="Calibri"/>
          <w:color w:val="1F4E79"/>
          <w:lang w:val="nl-BE"/>
        </w:rPr>
        <w:t xml:space="preserve"> 4</w:t>
      </w:r>
      <w:r>
        <w:rPr>
          <w:rStyle w:val="Strong"/>
          <w:rFonts w:ascii="Georgia" w:hAnsi="Georgia" w:cs="Calibri"/>
          <w:color w:val="1F4E79"/>
          <w:lang w:val="nl-BE"/>
        </w:rPr>
        <w:t xml:space="preserve"> april </w:t>
      </w:r>
      <w:r w:rsidR="00C00954">
        <w:rPr>
          <w:rStyle w:val="il"/>
          <w:rFonts w:ascii="Georgia" w:hAnsi="Georgia" w:cs="Calibri"/>
          <w:b/>
          <w:bCs/>
          <w:color w:val="1F4E79"/>
          <w:lang w:val="nl-BE"/>
        </w:rPr>
        <w:t>2021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 kan je terecht bij de </w:t>
      </w:r>
      <w:r>
        <w:rPr>
          <w:rStyle w:val="Strong"/>
          <w:rFonts w:ascii="Georgia" w:hAnsi="Georgia" w:cs="Calibri"/>
          <w:color w:val="1F4E79"/>
          <w:lang w:val="nl-BE"/>
        </w:rPr>
        <w:t>Dienst Toerisme van de Stad Ieper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  (</w:t>
      </w:r>
      <w:hyperlink r:id="rId6" w:tgtFrame="_blank" w:history="1">
        <w:r>
          <w:rPr>
            <w:rStyle w:val="Hyperlink"/>
            <w:rFonts w:ascii="Georgia" w:hAnsi="Georgia" w:cs="Calibri"/>
            <w:color w:val="1155CC"/>
            <w:lang w:val="nl-BE"/>
          </w:rPr>
          <w:t>www.toerismeieper.be</w:t>
        </w:r>
      </w:hyperlink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) voor de brochure in vierkleurendruk.  De brochure oogt bijzonder mooi en kan je zelfs gebruiken als een gidsje.  De </w:t>
      </w:r>
      <w:r>
        <w:rPr>
          <w:rStyle w:val="il"/>
          <w:rFonts w:ascii="Georgia" w:hAnsi="Georgia" w:cs="Calibri"/>
          <w:color w:val="1F4E79"/>
          <w:lang w:val="nl-BE"/>
        </w:rPr>
        <w:t>zoektocht</w:t>
      </w:r>
      <w:r w:rsidR="00C00954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 is bijna 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6 kilometer lang en leidt je langs allerlei pittoreske hoekjes en minder bekende plaatsen in I</w:t>
      </w:r>
      <w:r w:rsidR="00C00954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eper.  Hij brengt je o.a. ook naar</w:t>
      </w:r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het Hoornwerkpark, de </w:t>
      </w:r>
      <w:proofErr w:type="spellStart"/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Ieperse</w:t>
      </w:r>
      <w:proofErr w:type="spellEnd"/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begraafplaats (eind 18</w:t>
      </w:r>
      <w:r w:rsidR="0028148A" w:rsidRPr="0028148A">
        <w:rPr>
          <w:rStyle w:val="Strong"/>
          <w:rFonts w:ascii="Georgia" w:hAnsi="Georgia" w:cs="Calibri"/>
          <w:b w:val="0"/>
          <w:bCs w:val="0"/>
          <w:color w:val="1F4E79"/>
          <w:vertAlign w:val="superscript"/>
          <w:lang w:val="nl-BE"/>
        </w:rPr>
        <w:t>de</w:t>
      </w:r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eeuw!) en het Britse kerkhof </w:t>
      </w:r>
      <w:proofErr w:type="spellStart"/>
      <w:r w:rsidR="0028148A" w:rsidRPr="005F5767">
        <w:rPr>
          <w:rStyle w:val="Strong"/>
          <w:rFonts w:ascii="Georgia" w:hAnsi="Georgia" w:cs="Calibri"/>
          <w:b w:val="0"/>
          <w:bCs w:val="0"/>
          <w:i/>
          <w:color w:val="1F4E79"/>
          <w:lang w:val="nl-BE"/>
        </w:rPr>
        <w:t>Ypres</w:t>
      </w:r>
      <w:proofErr w:type="spellEnd"/>
      <w:r w:rsidR="0028148A" w:rsidRPr="005F5767">
        <w:rPr>
          <w:rStyle w:val="Strong"/>
          <w:rFonts w:ascii="Georgia" w:hAnsi="Georgia" w:cs="Calibri"/>
          <w:b w:val="0"/>
          <w:bCs w:val="0"/>
          <w:i/>
          <w:color w:val="1F4E79"/>
          <w:lang w:val="nl-BE"/>
        </w:rPr>
        <w:t xml:space="preserve"> Town </w:t>
      </w:r>
      <w:proofErr w:type="spellStart"/>
      <w:r w:rsidR="0028148A" w:rsidRPr="005F5767">
        <w:rPr>
          <w:rStyle w:val="Strong"/>
          <w:rFonts w:ascii="Georgia" w:hAnsi="Georgia" w:cs="Calibri"/>
          <w:b w:val="0"/>
          <w:bCs w:val="0"/>
          <w:i/>
          <w:color w:val="1F4E79"/>
          <w:lang w:val="nl-BE"/>
        </w:rPr>
        <w:t>Cemetery</w:t>
      </w:r>
      <w:proofErr w:type="spellEnd"/>
      <w:r w:rsidR="0028148A" w:rsidRPr="005F5767">
        <w:rPr>
          <w:rStyle w:val="Strong"/>
          <w:rFonts w:ascii="Georgia" w:hAnsi="Georgia" w:cs="Calibri"/>
          <w:b w:val="0"/>
          <w:bCs w:val="0"/>
          <w:i/>
          <w:color w:val="1F4E79"/>
          <w:lang w:val="nl-BE"/>
        </w:rPr>
        <w:t xml:space="preserve"> Extension</w:t>
      </w:r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. </w:t>
      </w:r>
      <w:r w:rsidR="00C00954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Alle speurneuzen krijgen 26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vragen voorgeschoteld en we ronden </w:t>
      </w:r>
      <w:r w:rsidR="006E553E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de zoektocht 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af met twee schiftingsvragen. </w:t>
      </w:r>
    </w:p>
    <w:p w:rsidR="006E553E" w:rsidRDefault="00E12D0F" w:rsidP="00E12D0F">
      <w:pPr>
        <w:pStyle w:val="m-6532476278086455msolistparagraph"/>
        <w:shd w:val="clear" w:color="auto" w:fill="FFFFFF"/>
        <w:spacing w:before="0" w:beforeAutospacing="0" w:after="240" w:afterAutospacing="0"/>
        <w:ind w:left="720"/>
        <w:rPr>
          <w:rStyle w:val="Strong"/>
          <w:rFonts w:ascii="Georgia" w:hAnsi="Georgia" w:cs="Calibri"/>
          <w:b w:val="0"/>
          <w:bCs w:val="0"/>
          <w:color w:val="1F4E79"/>
          <w:lang w:val="nl-BE"/>
        </w:rPr>
      </w:pP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De </w:t>
      </w:r>
      <w:r>
        <w:rPr>
          <w:rStyle w:val="il"/>
          <w:rFonts w:ascii="Georgia" w:hAnsi="Georgia" w:cs="Calibri"/>
          <w:color w:val="1F4E79"/>
          <w:lang w:val="nl-BE"/>
        </w:rPr>
        <w:t>zoektocht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 loopt </w:t>
      </w:r>
      <w:r w:rsidR="006E553E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van </w:t>
      </w:r>
      <w:r w:rsidR="006E553E" w:rsidRPr="006E553E">
        <w:rPr>
          <w:rStyle w:val="Strong"/>
          <w:rFonts w:ascii="Georgia" w:hAnsi="Georgia" w:cs="Calibri"/>
          <w:bCs w:val="0"/>
          <w:color w:val="1F4E79"/>
          <w:lang w:val="nl-BE"/>
        </w:rPr>
        <w:t xml:space="preserve">4 april </w:t>
      </w:r>
      <w:r w:rsidRPr="006E553E">
        <w:rPr>
          <w:rStyle w:val="Strong"/>
          <w:rFonts w:ascii="Georgia" w:hAnsi="Georgia" w:cs="Calibri"/>
          <w:bCs w:val="0"/>
          <w:color w:val="1F4E79"/>
          <w:lang w:val="nl-BE"/>
        </w:rPr>
        <w:t>tot en met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 </w:t>
      </w:r>
      <w:r w:rsidR="00C00954">
        <w:rPr>
          <w:rStyle w:val="Strong"/>
          <w:rFonts w:ascii="Georgia" w:hAnsi="Georgia" w:cs="Calibri"/>
          <w:color w:val="1F4E79"/>
          <w:lang w:val="nl-BE"/>
        </w:rPr>
        <w:t>26</w:t>
      </w:r>
      <w:r>
        <w:rPr>
          <w:rStyle w:val="Strong"/>
          <w:rFonts w:ascii="Georgia" w:hAnsi="Georgia" w:cs="Calibri"/>
          <w:color w:val="1F4E79"/>
          <w:lang w:val="nl-BE"/>
        </w:rPr>
        <w:t xml:space="preserve"> september </w:t>
      </w:r>
      <w:r w:rsidR="00C00954">
        <w:rPr>
          <w:rStyle w:val="il"/>
          <w:rFonts w:ascii="Georgia" w:hAnsi="Georgia" w:cs="Calibri"/>
          <w:b/>
          <w:bCs/>
          <w:color w:val="1F4E79"/>
          <w:lang w:val="nl-BE"/>
        </w:rPr>
        <w:t>2021.</w:t>
      </w:r>
      <w:r w:rsidR="00C00954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 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Er is een</w:t>
      </w:r>
      <w:r>
        <w:rPr>
          <w:rStyle w:val="Strong"/>
          <w:rFonts w:ascii="Georgia" w:hAnsi="Georgia" w:cs="Calibri"/>
          <w:color w:val="1F4E79"/>
          <w:lang w:val="nl-BE"/>
        </w:rPr>
        <w:t> prijzenpot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 van maar liefst </w:t>
      </w:r>
      <w:r>
        <w:rPr>
          <w:rStyle w:val="Strong"/>
          <w:rFonts w:ascii="Georgia" w:hAnsi="Georgia" w:cs="Calibri"/>
          <w:color w:val="1F4E79"/>
          <w:lang w:val="nl-BE"/>
        </w:rPr>
        <w:t>5.000 euro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, we nomineren 30 hoofdprijswinnaars en er zijn leuke attenties voor wie niet in de hoofdprijzen valt.  </w:t>
      </w:r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Brochures volwassenen: 10 euro; brochures kinderen: 5 euro</w:t>
      </w:r>
      <w:r w:rsidR="00505556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(inclusief een ijsje!</w:t>
      </w:r>
      <w:r w:rsidR="006E553E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)</w:t>
      </w:r>
      <w:r w:rsidR="0028148A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. </w:t>
      </w:r>
      <w:r w:rsidR="00505556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De (afzonderlijke) zoektocht voor kinderen volgt exact hetzelfde parcours als dat van de volwassenen.  Enkel een brochure voor kinderen aankopen, kan </w:t>
      </w:r>
      <w:r w:rsidR="00505556" w:rsidRPr="00505556">
        <w:rPr>
          <w:rStyle w:val="Strong"/>
          <w:rFonts w:ascii="Georgia" w:hAnsi="Georgia" w:cs="Calibri"/>
          <w:bCs w:val="0"/>
          <w:color w:val="1F4E79"/>
          <w:lang w:val="nl-BE"/>
        </w:rPr>
        <w:t>niet</w:t>
      </w:r>
      <w:r w:rsidR="00505556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omdat alle praktische info, het wedstrijdreglement en de gedetailleerde wegbeschrijving enkel in de brochure voor volwassenen opgenomen zijn. </w:t>
      </w:r>
      <w:r w:rsidR="006E553E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Jammer genoeg zijn bepaalde delen van de zoektocht niet toegankelijk voor rolstoelgebruikers en kinderwagens. Vergeet niet het reglement aandachtig door te lezen </w:t>
      </w:r>
      <w:r w:rsidR="006E553E" w:rsidRPr="0028148A">
        <w:rPr>
          <w:rStyle w:val="Strong"/>
          <w:rFonts w:ascii="Georgia" w:hAnsi="Georgia" w:cs="Calibri"/>
          <w:bCs w:val="0"/>
          <w:color w:val="1F4E79"/>
          <w:lang w:val="nl-BE"/>
        </w:rPr>
        <w:t>vóór</w:t>
      </w:r>
      <w:r w:rsidR="006E553E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je van start gaat!  En op </w:t>
      </w:r>
      <w:hyperlink r:id="rId7" w:tgtFrame="_blank" w:history="1">
        <w:r w:rsidR="006E553E">
          <w:rPr>
            <w:rStyle w:val="Hyperlink"/>
            <w:rFonts w:ascii="Georgia" w:hAnsi="Georgia" w:cs="Calibri"/>
            <w:color w:val="1155CC"/>
            <w:lang w:val="nl-BE"/>
          </w:rPr>
          <w:t>www.ieper.davidsfonds.be</w:t>
        </w:r>
      </w:hyperlink>
      <w:r w:rsidR="006E553E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 vind je ook de recentste updates.  </w:t>
      </w:r>
    </w:p>
    <w:p w:rsidR="00C00954" w:rsidRDefault="00E12D0F" w:rsidP="00E12D0F">
      <w:pPr>
        <w:pStyle w:val="m-6532476278086455msolistparagraph"/>
        <w:shd w:val="clear" w:color="auto" w:fill="FFFFFF"/>
        <w:spacing w:before="0" w:beforeAutospacing="0" w:after="240" w:afterAutospacing="0"/>
        <w:ind w:left="720"/>
        <w:rPr>
          <w:rStyle w:val="Strong"/>
          <w:rFonts w:ascii="Georgia" w:hAnsi="Georgia" w:cs="Calibri"/>
          <w:b w:val="0"/>
          <w:bCs w:val="0"/>
          <w:color w:val="1F4E79"/>
          <w:lang w:val="nl-BE"/>
        </w:rPr>
      </w:pP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Zorg dat je er opnieuw of voor het eerst bij bent!  Een ideale gezins- of familieactiviteit </w:t>
      </w:r>
      <w:r w:rsidR="00C00954"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dus </w:t>
      </w: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voor de lente of de zomer! Wandelen en zoeken maar!</w:t>
      </w:r>
    </w:p>
    <w:p w:rsidR="00505556" w:rsidRDefault="00E12D0F" w:rsidP="00505556">
      <w:pPr>
        <w:pStyle w:val="m-6532476278086455msolistparagraph"/>
        <w:shd w:val="clear" w:color="auto" w:fill="FFFFFF"/>
        <w:spacing w:before="0" w:beforeAutospacing="0" w:after="240" w:afterAutospacing="0"/>
        <w:ind w:left="720"/>
        <w:rPr>
          <w:rStyle w:val="Strong"/>
          <w:rFonts w:ascii="Georgia" w:hAnsi="Georgia" w:cs="Calibri"/>
          <w:b w:val="0"/>
          <w:bCs w:val="0"/>
          <w:color w:val="1F4E79"/>
          <w:lang w:val="nl-BE"/>
        </w:rPr>
      </w:pPr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 xml:space="preserve"> Info: </w:t>
      </w:r>
      <w:hyperlink r:id="rId8" w:tgtFrame="_blank" w:history="1">
        <w:r>
          <w:rPr>
            <w:rStyle w:val="Hyperlink"/>
            <w:rFonts w:ascii="Georgia" w:hAnsi="Georgia" w:cs="Calibri"/>
            <w:color w:val="1155CC"/>
            <w:lang w:val="nl-BE"/>
          </w:rPr>
          <w:t>debuysere.dirk@gmail.com</w:t>
        </w:r>
      </w:hyperlink>
      <w:r>
        <w:rPr>
          <w:rStyle w:val="Strong"/>
          <w:rFonts w:ascii="Georgia" w:hAnsi="Georgia" w:cs="Calibri"/>
          <w:b w:val="0"/>
          <w:bCs w:val="0"/>
          <w:color w:val="1F4E79"/>
          <w:lang w:val="nl-BE"/>
        </w:rPr>
        <w:t>  - 0477 19 02 83</w:t>
      </w:r>
    </w:p>
    <w:p w:rsidR="00505556" w:rsidRDefault="00505556" w:rsidP="00505556">
      <w:pPr>
        <w:pStyle w:val="m-6532476278086455msolistparagraph"/>
        <w:shd w:val="clear" w:color="auto" w:fill="FFFFFF"/>
        <w:spacing w:before="0" w:beforeAutospacing="0" w:after="240" w:afterAutospacing="0"/>
        <w:ind w:left="720"/>
        <w:rPr>
          <w:rStyle w:val="Strong"/>
          <w:rFonts w:ascii="Georgia" w:hAnsi="Georgia" w:cs="Calibri"/>
          <w:b w:val="0"/>
          <w:bCs w:val="0"/>
          <w:color w:val="1F4E79"/>
          <w:lang w:val="nl-BE"/>
        </w:rPr>
      </w:pPr>
    </w:p>
    <w:p w:rsidR="00505556" w:rsidRPr="00505556" w:rsidRDefault="00505556" w:rsidP="00505556">
      <w:pPr>
        <w:pStyle w:val="m-6532476278086455msolistparagraph"/>
        <w:shd w:val="clear" w:color="auto" w:fill="FFFFFF"/>
        <w:spacing w:before="0" w:beforeAutospacing="0" w:after="240" w:afterAutospacing="0"/>
        <w:ind w:left="720"/>
        <w:jc w:val="center"/>
        <w:rPr>
          <w:rFonts w:ascii="Calibri" w:hAnsi="Calibri" w:cs="Calibri"/>
          <w:color w:val="222222"/>
          <w:sz w:val="22"/>
          <w:szCs w:val="22"/>
          <w:lang w:val="nl-BE"/>
        </w:rPr>
      </w:pPr>
      <w:r w:rsidRPr="00505556">
        <w:rPr>
          <w:rStyle w:val="Strong"/>
          <w:rFonts w:ascii="Georgia" w:hAnsi="Georgia" w:cs="Calibri"/>
          <w:b w:val="0"/>
          <w:bCs w:val="0"/>
          <w:noProof/>
          <w:color w:val="1F4E79"/>
        </w:rPr>
        <w:drawing>
          <wp:inline distT="0" distB="0" distL="0" distR="0">
            <wp:extent cx="3514725" cy="1089903"/>
            <wp:effectExtent l="0" t="0" r="0" b="0"/>
            <wp:docPr id="2" name="Picture 2" descr="C:\Users\dirk\Downloads\Iep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k\Downloads\Iepe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79" cy="11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556" w:rsidRPr="00505556" w:rsidSect="0050555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E8" w:rsidRDefault="00640BE8" w:rsidP="0028148A">
      <w:pPr>
        <w:spacing w:after="0" w:line="240" w:lineRule="auto"/>
      </w:pPr>
      <w:r>
        <w:separator/>
      </w:r>
    </w:p>
  </w:endnote>
  <w:endnote w:type="continuationSeparator" w:id="0">
    <w:p w:rsidR="00640BE8" w:rsidRDefault="00640BE8" w:rsidP="0028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E8" w:rsidRDefault="00640BE8" w:rsidP="0028148A">
      <w:pPr>
        <w:spacing w:after="0" w:line="240" w:lineRule="auto"/>
      </w:pPr>
      <w:r>
        <w:separator/>
      </w:r>
    </w:p>
  </w:footnote>
  <w:footnote w:type="continuationSeparator" w:id="0">
    <w:p w:rsidR="00640BE8" w:rsidRDefault="00640BE8" w:rsidP="0028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0F"/>
    <w:rsid w:val="00075695"/>
    <w:rsid w:val="0028148A"/>
    <w:rsid w:val="002A1EF9"/>
    <w:rsid w:val="00505556"/>
    <w:rsid w:val="005F5767"/>
    <w:rsid w:val="00640BE8"/>
    <w:rsid w:val="006E553E"/>
    <w:rsid w:val="00C00954"/>
    <w:rsid w:val="00CA1E04"/>
    <w:rsid w:val="00CE353A"/>
    <w:rsid w:val="00DF7215"/>
    <w:rsid w:val="00E12D0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EA5C"/>
  <w15:chartTrackingRefBased/>
  <w15:docId w15:val="{19C7A651-1373-4440-90EB-B0C8309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532476278086455msolistparagraph">
    <w:name w:val="m_-6532476278086455msolistparagraph"/>
    <w:basedOn w:val="Normal"/>
    <w:rsid w:val="00E1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12D0F"/>
  </w:style>
  <w:style w:type="character" w:styleId="Strong">
    <w:name w:val="Strong"/>
    <w:basedOn w:val="DefaultParagraphFont"/>
    <w:uiPriority w:val="22"/>
    <w:qFormat/>
    <w:rsid w:val="00E12D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2D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8A"/>
  </w:style>
  <w:style w:type="paragraph" w:styleId="Footer">
    <w:name w:val="footer"/>
    <w:basedOn w:val="Normal"/>
    <w:link w:val="FooterChar"/>
    <w:uiPriority w:val="99"/>
    <w:unhideWhenUsed/>
    <w:rsid w:val="0028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uysere.dir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eper.davidsfonds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erismeieper.b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Debuysere</dc:creator>
  <cp:keywords/>
  <dc:description/>
  <cp:lastModifiedBy>Dirk Debuysere</cp:lastModifiedBy>
  <cp:revision>3</cp:revision>
  <dcterms:created xsi:type="dcterms:W3CDTF">2021-01-30T12:41:00Z</dcterms:created>
  <dcterms:modified xsi:type="dcterms:W3CDTF">2021-04-05T09:02:00Z</dcterms:modified>
</cp:coreProperties>
</file>